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uppressAutoHyphens w:val="false"/>
        <w:spacing w:lineRule="exact" w:line="360"/>
        <w:jc w:val="center"/>
        <w:textAlignment w:val="auto"/>
        <w:rPr>
          <w:rFonts w:eastAsia="標楷體"/>
          <w:b/>
          <w:b/>
          <w:kern w:val="2"/>
          <w:sz w:val="32"/>
          <w:szCs w:val="32"/>
        </w:rPr>
      </w:pPr>
      <w:r>
        <w:rPr>
          <w:rFonts w:eastAsia="標楷體"/>
          <w:b/>
          <w:kern w:val="2"/>
          <w:sz w:val="32"/>
          <w:szCs w:val="32"/>
        </w:rPr>
        <w:t>臺北市</w:t>
      </w:r>
      <w:r>
        <w:rPr>
          <w:rFonts w:eastAsia="標楷體"/>
          <w:b/>
          <w:kern w:val="2"/>
          <w:sz w:val="32"/>
          <w:szCs w:val="32"/>
        </w:rPr>
        <w:t>110</w:t>
      </w:r>
      <w:r>
        <w:rPr>
          <w:rFonts w:eastAsia="標楷體"/>
          <w:b/>
          <w:kern w:val="2"/>
          <w:sz w:val="32"/>
          <w:szCs w:val="32"/>
        </w:rPr>
        <w:t>學年度國中教育階段非學校型態實驗教育</w:t>
      </w:r>
    </w:p>
    <w:p>
      <w:pPr>
        <w:pStyle w:val="Style15"/>
        <w:suppressAutoHyphens w:val="false"/>
        <w:spacing w:lineRule="exact" w:line="360"/>
        <w:jc w:val="center"/>
        <w:textAlignment w:val="auto"/>
        <w:rPr>
          <w:rFonts w:eastAsia="標楷體"/>
          <w:b/>
          <w:b/>
          <w:kern w:val="2"/>
          <w:sz w:val="32"/>
          <w:szCs w:val="32"/>
        </w:rPr>
      </w:pPr>
      <w:r>
        <w:rPr>
          <w:rFonts w:eastAsia="標楷體"/>
          <w:b/>
          <w:kern w:val="2"/>
          <w:sz w:val="32"/>
          <w:szCs w:val="32"/>
        </w:rPr>
        <w:t>個人申請案件審查表</w:t>
      </w:r>
    </w:p>
    <w:p>
      <w:pPr>
        <w:pStyle w:val="Style15"/>
        <w:suppressAutoHyphens w:val="false"/>
        <w:spacing w:lineRule="exact" w:line="360"/>
        <w:jc w:val="center"/>
        <w:textAlignment w:val="auto"/>
        <w:rPr/>
      </w:pPr>
      <w:r>
        <w:rPr>
          <w:rStyle w:val="Style14"/>
          <w:rFonts w:eastAsia="標楷體"/>
          <w:b/>
          <w:bCs/>
          <w:kern w:val="2"/>
          <w:sz w:val="32"/>
          <w:szCs w:val="32"/>
        </w:rPr>
        <w:t>臺北市</w:t>
      </w:r>
      <w:r>
        <w:rPr>
          <w:rStyle w:val="Style14"/>
          <w:rFonts w:eastAsia="標楷體"/>
          <w:b/>
          <w:bCs/>
          <w:kern w:val="2"/>
          <w:sz w:val="32"/>
          <w:szCs w:val="32"/>
          <w:u w:val="single"/>
        </w:rPr>
        <w:t xml:space="preserve">                        </w:t>
      </w:r>
      <w:r>
        <w:rPr>
          <w:rStyle w:val="Style14"/>
          <w:rFonts w:eastAsia="標楷體"/>
          <w:b/>
          <w:bCs/>
          <w:kern w:val="2"/>
          <w:sz w:val="32"/>
          <w:szCs w:val="32"/>
        </w:rPr>
        <w:t>國民中學</w:t>
      </w:r>
    </w:p>
    <w:tbl>
      <w:tblPr>
        <w:tblW w:w="9824" w:type="dxa"/>
        <w:jc w:val="left"/>
        <w:tblInd w:w="126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0"/>
        <w:gridCol w:w="1026"/>
        <w:gridCol w:w="545"/>
        <w:gridCol w:w="2357"/>
        <w:gridCol w:w="45"/>
        <w:gridCol w:w="1196"/>
        <w:gridCol w:w="1171"/>
        <w:gridCol w:w="48"/>
        <w:gridCol w:w="2336"/>
      </w:tblGrid>
      <w:tr>
        <w:trPr>
          <w:trHeight w:val="484" w:hRule="atLeast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計畫名稱</w:t>
            </w:r>
          </w:p>
        </w:tc>
        <w:tc>
          <w:tcPr>
            <w:tcW w:w="41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12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申請日期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475" w:hRule="atLeast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申請人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實驗對象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473" w:hRule="atLeast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主持人、師資及</w:t>
            </w:r>
          </w:p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參與研究人員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實驗期程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473" w:hRule="atLeast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身心障礙學生鑑定障礙類別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鑑定適用教育階段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BFBFBF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321" w:hRule="atLeast"/>
        </w:trPr>
        <w:tc>
          <w:tcPr>
            <w:tcW w:w="26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center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ascii="標楷體" w:hAnsi="標楷體" w:eastAsia="標楷體"/>
                <w:b/>
                <w:bCs/>
                <w:kern w:val="2"/>
              </w:rPr>
              <w:t>計畫項目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center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ascii="標楷體" w:hAnsi="標楷體" w:eastAsia="標楷體"/>
                <w:b/>
                <w:bCs/>
                <w:kern w:val="2"/>
              </w:rPr>
              <w:t>優點</w:t>
            </w:r>
          </w:p>
        </w:tc>
        <w:tc>
          <w:tcPr>
            <w:tcW w:w="24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center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ascii="標楷體" w:hAnsi="標楷體" w:eastAsia="標楷體"/>
                <w:b/>
                <w:bCs/>
                <w:kern w:val="2"/>
              </w:rPr>
              <w:t>建議</w:t>
            </w:r>
          </w:p>
        </w:tc>
        <w:tc>
          <w:tcPr>
            <w:tcW w:w="238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center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ascii="標楷體" w:hAnsi="標楷體" w:eastAsia="標楷體"/>
                <w:b/>
                <w:bCs/>
                <w:kern w:val="2"/>
              </w:rPr>
              <w:t>學校整體意見</w:t>
            </w:r>
          </w:p>
        </w:tc>
      </w:tr>
      <w:tr>
        <w:trPr>
          <w:trHeight w:val="680" w:hRule="atLeast"/>
        </w:trPr>
        <w:tc>
          <w:tcPr>
            <w:tcW w:w="26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tabs>
                <w:tab w:val="clear" w:pos="480"/>
              </w:tabs>
              <w:suppressAutoHyphens w:val="false"/>
              <w:spacing w:lineRule="exact" w:line="240"/>
              <w:ind w:left="-590" w:firstLine="565"/>
              <w:jc w:val="center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ascii="標楷體" w:hAnsi="標楷體" w:eastAsia="標楷體"/>
                <w:kern w:val="2"/>
                <w:sz w:val="22"/>
              </w:rPr>
              <w:t>一、實驗教育計畫之目的及其方式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4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384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624" w:hRule="atLeast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480"/>
              </w:tabs>
              <w:suppressAutoHyphens w:val="false"/>
              <w:spacing w:lineRule="exact" w:line="240"/>
              <w:ind w:left="474" w:hanging="474"/>
              <w:jc w:val="both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kern w:val="2"/>
                <w:sz w:val="22"/>
              </w:rPr>
              <w:t>二、實驗教育之內容</w:t>
            </w:r>
            <w:r>
              <w:rPr>
                <w:rStyle w:val="Style14"/>
                <w:rFonts w:eastAsia="標楷體" w:ascii="標楷體" w:hAnsi="標楷體"/>
                <w:kern w:val="2"/>
                <w:sz w:val="22"/>
              </w:rPr>
              <w:t>(</w:t>
            </w:r>
            <w:r>
              <w:rPr>
                <w:rStyle w:val="Style14"/>
                <w:rFonts w:ascii="標楷體" w:hAnsi="標楷體" w:eastAsia="標楷體"/>
                <w:kern w:val="2"/>
                <w:sz w:val="22"/>
              </w:rPr>
              <w:t>含課程與教學、學習領域、教材教法、學習評量</w:t>
            </w:r>
            <w:r>
              <w:rPr>
                <w:rStyle w:val="Style14"/>
                <w:rFonts w:eastAsia="標楷體"/>
                <w:kern w:val="2"/>
                <w:sz w:val="22"/>
              </w:rPr>
              <w:t>及預定使用學校設施、設備項目</w:t>
            </w:r>
            <w:r>
              <w:rPr>
                <w:rStyle w:val="Style14"/>
                <w:rFonts w:ascii="標楷體" w:hAnsi="標楷體" w:eastAsia="標楷體"/>
                <w:kern w:val="2"/>
                <w:sz w:val="22"/>
              </w:rPr>
              <w:t>等</w:t>
            </w:r>
            <w:r>
              <w:rPr>
                <w:rStyle w:val="Style14"/>
                <w:rFonts w:eastAsia="標楷體" w:ascii="標楷體" w:hAnsi="標楷體"/>
                <w:kern w:val="2"/>
                <w:sz w:val="22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630" w:hRule="atLeast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480"/>
              </w:tabs>
              <w:suppressAutoHyphens w:val="false"/>
              <w:spacing w:lineRule="exact" w:line="240"/>
              <w:ind w:left="400" w:hanging="40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ascii="標楷體" w:hAnsi="標楷體" w:eastAsia="標楷體"/>
                <w:kern w:val="2"/>
                <w:sz w:val="22"/>
              </w:rPr>
              <w:t>三、主持人、師資及參與研究人員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630" w:hRule="atLeast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ascii="標楷體" w:hAnsi="標楷體" w:eastAsia="標楷體"/>
                <w:kern w:val="2"/>
                <w:sz w:val="22"/>
              </w:rPr>
              <w:t>四、教學資源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630" w:hRule="atLeast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ascii="標楷體" w:hAnsi="標楷體" w:eastAsia="標楷體"/>
                <w:kern w:val="2"/>
                <w:sz w:val="22"/>
              </w:rPr>
              <w:t>五、預期成效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630" w:hRule="atLeast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ascii="標楷體" w:hAnsi="標楷體" w:eastAsia="標楷體"/>
                <w:kern w:val="2"/>
                <w:sz w:val="22"/>
              </w:rPr>
              <w:t>六、申請者相關教育責任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630" w:hRule="atLeast"/>
        </w:trPr>
        <w:tc>
          <w:tcPr>
            <w:tcW w:w="26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480"/>
              </w:tabs>
              <w:suppressAutoHyphens w:val="false"/>
              <w:spacing w:lineRule="exact" w:line="240"/>
              <w:ind w:left="400" w:hanging="40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ascii="標楷體" w:hAnsi="標楷體" w:eastAsia="標楷體"/>
                <w:kern w:val="2"/>
                <w:sz w:val="22"/>
              </w:rPr>
              <w:t>七、申請表單填寫之完整性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eastAsia="標楷體" w:ascii="標楷體" w:hAnsi="標楷體"/>
                <w:kern w:val="2"/>
                <w:sz w:val="22"/>
              </w:rPr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eastAsia="標楷體" w:ascii="標楷體" w:hAnsi="標楷體"/>
                <w:kern w:val="2"/>
                <w:sz w:val="22"/>
              </w:rPr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eastAsia="標楷體" w:ascii="標楷體" w:hAnsi="標楷體"/>
                <w:kern w:val="2"/>
                <w:sz w:val="22"/>
              </w:rPr>
            </w:r>
          </w:p>
        </w:tc>
      </w:tr>
      <w:tr>
        <w:trPr>
          <w:trHeight w:val="630" w:hRule="atLeast"/>
        </w:trPr>
        <w:tc>
          <w:tcPr>
            <w:tcW w:w="26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5"/>
              <w:tabs>
                <w:tab w:val="clear" w:pos="480"/>
              </w:tabs>
              <w:suppressAutoHyphens w:val="false"/>
              <w:spacing w:lineRule="exact" w:line="240"/>
              <w:ind w:left="400" w:hanging="40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ascii="標楷體" w:hAnsi="標楷體" w:eastAsia="標楷體"/>
                <w:kern w:val="2"/>
                <w:sz w:val="22"/>
              </w:rPr>
              <w:t>八、對身心障礙學生的特殊教育支援服務之需求及建議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eastAsia="標楷體" w:ascii="標楷體" w:hAnsi="標楷體"/>
                <w:kern w:val="2"/>
                <w:sz w:val="22"/>
              </w:rPr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fill="BFBFBF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eastAsia="標楷體" w:ascii="標楷體" w:hAnsi="標楷體"/>
                <w:kern w:val="2"/>
                <w:sz w:val="22"/>
              </w:rPr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BFBFBF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  <w:sz w:val="22"/>
              </w:rPr>
            </w:pPr>
            <w:r>
              <w:rPr>
                <w:rFonts w:eastAsia="標楷體" w:ascii="標楷體" w:hAnsi="標楷體"/>
                <w:kern w:val="2"/>
                <w:sz w:val="22"/>
              </w:rPr>
            </w:r>
          </w:p>
        </w:tc>
      </w:tr>
      <w:tr>
        <w:trPr>
          <w:trHeight w:val="856" w:hRule="atLeast"/>
          <w:cantSplit w:val="true"/>
        </w:trPr>
        <w:tc>
          <w:tcPr>
            <w:tcW w:w="26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center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學校專案小組簽名</w:t>
            </w:r>
          </w:p>
        </w:tc>
        <w:tc>
          <w:tcPr>
            <w:tcW w:w="7153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spacing w:lineRule="exact" w:line="240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  <w:tr>
        <w:trPr>
          <w:trHeight w:val="268" w:hRule="atLeast"/>
          <w:cantSplit w:val="true"/>
        </w:trPr>
        <w:tc>
          <w:tcPr>
            <w:tcW w:w="982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center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ascii="標楷體" w:hAnsi="標楷體" w:eastAsia="標楷體"/>
                <w:b/>
                <w:bCs/>
                <w:kern w:val="2"/>
              </w:rPr>
              <w:t>實驗計畫委員審議結果</w:t>
            </w:r>
          </w:p>
        </w:tc>
      </w:tr>
      <w:tr>
        <w:trPr>
          <w:trHeight w:val="268" w:hRule="atLeast"/>
          <w:cantSplit w:val="true"/>
        </w:trPr>
        <w:tc>
          <w:tcPr>
            <w:tcW w:w="26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center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ascii="標楷體" w:hAnsi="標楷體" w:eastAsia="標楷體"/>
                <w:b/>
                <w:bCs/>
                <w:kern w:val="2"/>
              </w:rPr>
              <w:t>審議項目</w:t>
            </w:r>
          </w:p>
        </w:tc>
        <w:tc>
          <w:tcPr>
            <w:tcW w:w="71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center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ascii="標楷體" w:hAnsi="標楷體" w:eastAsia="標楷體"/>
                <w:b/>
                <w:bCs/>
                <w:kern w:val="2"/>
              </w:rPr>
              <w:t>委員意見</w:t>
            </w:r>
          </w:p>
        </w:tc>
      </w:tr>
      <w:tr>
        <w:trPr>
          <w:trHeight w:val="581" w:hRule="atLeast"/>
          <w:cantSplit w:val="true"/>
        </w:trPr>
        <w:tc>
          <w:tcPr>
            <w:tcW w:w="26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both"/>
              <w:textAlignment w:val="auto"/>
              <w:rPr>
                <w:rFonts w:ascii="標楷體" w:hAnsi="標楷體" w:eastAsia="標楷體"/>
                <w:bCs/>
                <w:kern w:val="2"/>
              </w:rPr>
            </w:pPr>
            <w:r>
              <w:rPr>
                <w:rFonts w:ascii="標楷體" w:hAnsi="標楷體" w:eastAsia="標楷體"/>
                <w:bCs/>
                <w:kern w:val="2"/>
              </w:rPr>
              <w:t>學生受教育權之保障</w:t>
            </w:r>
          </w:p>
        </w:tc>
        <w:tc>
          <w:tcPr>
            <w:tcW w:w="71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eastAsia="標楷體" w:ascii="標楷體" w:hAnsi="標楷體"/>
                <w:b/>
                <w:bCs/>
                <w:kern w:val="2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26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both"/>
              <w:textAlignment w:val="auto"/>
              <w:rPr>
                <w:rFonts w:ascii="標楷體" w:hAnsi="標楷體" w:eastAsia="標楷體"/>
                <w:bCs/>
                <w:kern w:val="2"/>
              </w:rPr>
            </w:pPr>
            <w:r>
              <w:rPr>
                <w:rFonts w:ascii="標楷體" w:hAnsi="標楷體" w:eastAsia="標楷體"/>
                <w:bCs/>
                <w:kern w:val="2"/>
              </w:rPr>
              <w:t>計畫內容之合理性</w:t>
            </w:r>
          </w:p>
        </w:tc>
        <w:tc>
          <w:tcPr>
            <w:tcW w:w="71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both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eastAsia="標楷體" w:ascii="標楷體" w:hAnsi="標楷體"/>
                <w:b/>
                <w:bCs/>
                <w:kern w:val="2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26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both"/>
              <w:textAlignment w:val="auto"/>
              <w:rPr>
                <w:rFonts w:ascii="標楷體" w:hAnsi="標楷體" w:eastAsia="標楷體"/>
                <w:bCs/>
                <w:kern w:val="2"/>
              </w:rPr>
            </w:pPr>
            <w:r>
              <w:rPr>
                <w:rFonts w:ascii="標楷體" w:hAnsi="標楷體" w:eastAsia="標楷體"/>
                <w:bCs/>
                <w:kern w:val="2"/>
              </w:rPr>
              <w:t>計畫內容之可行性</w:t>
            </w:r>
          </w:p>
        </w:tc>
        <w:tc>
          <w:tcPr>
            <w:tcW w:w="71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both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eastAsia="標楷體" w:ascii="標楷體" w:hAnsi="標楷體"/>
                <w:b/>
                <w:bCs/>
                <w:kern w:val="2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26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both"/>
              <w:textAlignment w:val="auto"/>
              <w:rPr>
                <w:rFonts w:ascii="標楷體" w:hAnsi="標楷體" w:eastAsia="標楷體"/>
                <w:bCs/>
                <w:kern w:val="2"/>
              </w:rPr>
            </w:pPr>
            <w:r>
              <w:rPr>
                <w:rFonts w:ascii="標楷體" w:hAnsi="標楷體" w:eastAsia="標楷體"/>
                <w:bCs/>
                <w:kern w:val="2"/>
              </w:rPr>
              <w:t>預期成效</w:t>
            </w:r>
          </w:p>
        </w:tc>
        <w:tc>
          <w:tcPr>
            <w:tcW w:w="715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textAlignment w:val="auto"/>
              <w:rPr>
                <w:rFonts w:ascii="標楷體" w:hAnsi="標楷體" w:eastAsia="標楷體"/>
                <w:b/>
                <w:b/>
                <w:bCs/>
                <w:kern w:val="2"/>
              </w:rPr>
            </w:pPr>
            <w:r>
              <w:rPr>
                <w:rFonts w:eastAsia="標楷體" w:ascii="標楷體" w:hAnsi="標楷體"/>
                <w:b/>
                <w:bCs/>
                <w:kern w:val="2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9824" w:type="dxa"/>
            <w:gridSpan w:val="9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ind w:firstLine="1200"/>
              <w:jc w:val="center"/>
              <w:textAlignment w:val="auto"/>
              <w:rPr/>
            </w:pPr>
            <w:r>
              <w:rPr>
                <w:rStyle w:val="Style14"/>
                <w:rFonts w:ascii="Wingdings 2" w:hAnsi="Wingdings 2" w:cs="Wingdings 2" w:eastAsia="Wingdings 2"/>
                <w:kern w:val="2"/>
              </w:rPr>
              <w:t></w:t>
            </w:r>
            <w:r>
              <w:rPr>
                <w:rStyle w:val="Style14"/>
                <w:rFonts w:ascii="標楷體" w:hAnsi="標楷體" w:eastAsia="標楷體"/>
                <w:kern w:val="2"/>
              </w:rPr>
              <w:t xml:space="preserve">通 過               </w:t>
            </w:r>
            <w:r>
              <w:rPr>
                <w:rStyle w:val="Style14"/>
                <w:rFonts w:ascii="Wingdings 2" w:hAnsi="Wingdings 2" w:cs="Wingdings 2" w:eastAsia="Wingdings 2"/>
                <w:kern w:val="2"/>
              </w:rPr>
              <w:t></w:t>
            </w:r>
            <w:r>
              <w:rPr>
                <w:rStyle w:val="Style14"/>
                <w:rFonts w:ascii="標楷體" w:hAnsi="標楷體" w:eastAsia="標楷體"/>
                <w:kern w:val="2"/>
              </w:rPr>
              <w:t>不通過</w:t>
            </w:r>
          </w:p>
        </w:tc>
      </w:tr>
      <w:tr>
        <w:trPr>
          <w:trHeight w:val="529" w:hRule="atLeast"/>
          <w:cantSplit w:val="true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left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ascii="標楷體" w:hAnsi="標楷體" w:eastAsia="標楷體"/>
                <w:kern w:val="2"/>
              </w:rPr>
              <w:t>備註</w:t>
            </w:r>
          </w:p>
        </w:tc>
        <w:tc>
          <w:tcPr>
            <w:tcW w:w="872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uppressAutoHyphens w:val="false"/>
              <w:jc w:val="both"/>
              <w:textAlignment w:val="auto"/>
              <w:rPr>
                <w:rFonts w:ascii="標楷體" w:hAnsi="標楷體" w:eastAsia="標楷體"/>
                <w:kern w:val="2"/>
              </w:rPr>
            </w:pPr>
            <w:r>
              <w:rPr>
                <w:rFonts w:eastAsia="標楷體" w:ascii="標楷體" w:hAnsi="標楷體"/>
                <w:kern w:val="2"/>
              </w:rPr>
            </w:r>
          </w:p>
        </w:tc>
      </w:tr>
    </w:tbl>
    <w:p>
      <w:pPr>
        <w:pStyle w:val="Style15"/>
        <w:suppressAutoHyphens w:val="false"/>
        <w:textAlignment w:val="auto"/>
        <w:rPr/>
      </w:pPr>
      <w:r>
        <w:rPr>
          <w:rStyle w:val="Style14"/>
          <w:rFonts w:ascii="標楷體" w:hAnsi="標楷體" w:eastAsia="標楷體"/>
          <w:kern w:val="2"/>
        </w:rPr>
        <w:t>編號：　　                                            年　　　　月　　　　日</w:t>
      </w:r>
    </w:p>
    <w:sectPr>
      <w:type w:val="nextPage"/>
      <w:pgSz w:w="11907" w:h="16840"/>
      <w:pgMar w:left="1134" w:right="1347" w:header="0" w:top="851" w:footer="0" w:bottom="709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LibreOffice/6.2.2.2$Windows_X86_64 LibreOffice_project/2b840030fec2aae0fd2658d8d4f9548af4e3518d</Application>
  <Pages>1</Pages>
  <Words>75</Words>
  <CharactersWithSpaces>508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2021-02-25T08:00:00Z</dcterms:created>
  <dc:creator>user</dc:creator>
  <dc:description/>
  <dc:language>zh-TW</dc:language>
  <cp:lastModifiedBy>user</cp:lastModifiedBy>
  <dcterms:modified xsi:type="dcterms:W3CDTF">2021-03-02T06:12:00Z</dcterms:modified>
  <cp:revision>2</cp:revision>
  <dc:subject/>
  <dc:title/>
</cp:coreProperties>
</file>